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A" w:rsidRPr="007F7D6F" w:rsidRDefault="00F05AD3" w:rsidP="00F05AD3">
      <w:pPr>
        <w:jc w:val="center"/>
        <w:rPr>
          <w:b/>
          <w:sz w:val="28"/>
          <w:szCs w:val="28"/>
        </w:rPr>
      </w:pPr>
      <w:r w:rsidRPr="007F7D6F">
        <w:rPr>
          <w:b/>
          <w:sz w:val="28"/>
          <w:szCs w:val="28"/>
        </w:rPr>
        <w:t>Year 9 Music Major</w:t>
      </w:r>
      <w:r w:rsidR="0057287B" w:rsidRPr="007F7D6F">
        <w:rPr>
          <w:b/>
          <w:sz w:val="28"/>
          <w:szCs w:val="28"/>
        </w:rPr>
        <w:t xml:space="preserve"> – Criterion A</w:t>
      </w:r>
    </w:p>
    <w:p w:rsidR="00F05AD3" w:rsidRPr="007F7D6F" w:rsidRDefault="00F05AD3" w:rsidP="00F05AD3">
      <w:pPr>
        <w:jc w:val="center"/>
        <w:rPr>
          <w:b/>
          <w:sz w:val="28"/>
          <w:szCs w:val="28"/>
        </w:rPr>
      </w:pPr>
      <w:r w:rsidRPr="007F7D6F">
        <w:rPr>
          <w:b/>
          <w:sz w:val="28"/>
          <w:szCs w:val="28"/>
        </w:rPr>
        <w:t>“</w:t>
      </w:r>
      <w:r w:rsidR="0057287B" w:rsidRPr="007F7D6F">
        <w:rPr>
          <w:b/>
          <w:sz w:val="28"/>
          <w:szCs w:val="28"/>
        </w:rPr>
        <w:t>Like a Version</w:t>
      </w:r>
      <w:r w:rsidRPr="007F7D6F">
        <w:rPr>
          <w:b/>
          <w:sz w:val="28"/>
          <w:szCs w:val="28"/>
        </w:rPr>
        <w:t>”</w:t>
      </w:r>
    </w:p>
    <w:p w:rsidR="00F05AD3" w:rsidRPr="007F7D6F" w:rsidRDefault="0057287B" w:rsidP="00F05AD3">
      <w:pPr>
        <w:jc w:val="center"/>
        <w:rPr>
          <w:b/>
          <w:sz w:val="28"/>
          <w:szCs w:val="28"/>
        </w:rPr>
      </w:pPr>
      <w:r w:rsidRPr="007F7D6F">
        <w:rPr>
          <w:b/>
          <w:sz w:val="28"/>
          <w:szCs w:val="28"/>
        </w:rPr>
        <w:t>Analysis</w:t>
      </w:r>
      <w:r w:rsidR="00F05AD3" w:rsidRPr="007F7D6F">
        <w:rPr>
          <w:b/>
          <w:sz w:val="28"/>
          <w:szCs w:val="28"/>
        </w:rPr>
        <w:t xml:space="preserve"> Task</w:t>
      </w:r>
    </w:p>
    <w:p w:rsidR="00F05AD3" w:rsidRPr="007F7D6F" w:rsidRDefault="00F05AD3" w:rsidP="00F05AD3">
      <w:pPr>
        <w:rPr>
          <w:sz w:val="28"/>
          <w:szCs w:val="28"/>
        </w:rPr>
      </w:pPr>
      <w:r w:rsidRPr="007F7D6F">
        <w:rPr>
          <w:sz w:val="28"/>
          <w:szCs w:val="28"/>
        </w:rPr>
        <w:t xml:space="preserve">Your task is to complete an investigative analysis of </w:t>
      </w:r>
      <w:r w:rsidR="0057287B" w:rsidRPr="007F7D6F">
        <w:rPr>
          <w:sz w:val="28"/>
          <w:szCs w:val="28"/>
        </w:rPr>
        <w:t>two versions of the same song.</w:t>
      </w:r>
    </w:p>
    <w:p w:rsidR="00F05AD3" w:rsidRPr="007F7D6F" w:rsidRDefault="00F05AD3" w:rsidP="00F05AD3">
      <w:pPr>
        <w:rPr>
          <w:sz w:val="28"/>
          <w:szCs w:val="28"/>
        </w:rPr>
      </w:pPr>
      <w:r w:rsidRPr="007F7D6F">
        <w:rPr>
          <w:sz w:val="28"/>
          <w:szCs w:val="28"/>
        </w:rPr>
        <w:t xml:space="preserve">Your investigation </w:t>
      </w:r>
      <w:r w:rsidR="0057287B" w:rsidRPr="007F7D6F">
        <w:rPr>
          <w:sz w:val="28"/>
          <w:szCs w:val="28"/>
        </w:rPr>
        <w:t>may</w:t>
      </w:r>
      <w:r w:rsidRPr="007F7D6F">
        <w:rPr>
          <w:sz w:val="28"/>
          <w:szCs w:val="28"/>
        </w:rPr>
        <w:t xml:space="preserve"> be uploaded to your e-portfolio as a word doc, pdf or PowerPoint</w:t>
      </w:r>
      <w:r w:rsidR="0057287B" w:rsidRPr="007F7D6F">
        <w:rPr>
          <w:sz w:val="28"/>
          <w:szCs w:val="28"/>
        </w:rPr>
        <w:t xml:space="preserve"> but will </w:t>
      </w:r>
      <w:r w:rsidR="007F7D6F">
        <w:rPr>
          <w:sz w:val="28"/>
          <w:szCs w:val="28"/>
        </w:rPr>
        <w:t xml:space="preserve">ALSO </w:t>
      </w:r>
      <w:r w:rsidR="0057287B" w:rsidRPr="007F7D6F">
        <w:rPr>
          <w:sz w:val="28"/>
          <w:szCs w:val="28"/>
        </w:rPr>
        <w:t>be presented orally to the rest of the class.</w:t>
      </w:r>
    </w:p>
    <w:p w:rsidR="00F05AD3" w:rsidRPr="007F7D6F" w:rsidRDefault="00F05AD3" w:rsidP="00F05AD3">
      <w:pPr>
        <w:rPr>
          <w:sz w:val="28"/>
          <w:szCs w:val="28"/>
        </w:rPr>
      </w:pPr>
      <w:r w:rsidRPr="007F7D6F">
        <w:rPr>
          <w:sz w:val="28"/>
          <w:szCs w:val="28"/>
        </w:rPr>
        <w:t>Your investigation should address the following points</w:t>
      </w:r>
    </w:p>
    <w:p w:rsidR="00F05AD3" w:rsidRPr="007F7D6F" w:rsidRDefault="00F05AD3" w:rsidP="00F05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D6F">
        <w:rPr>
          <w:sz w:val="28"/>
          <w:szCs w:val="28"/>
        </w:rPr>
        <w:t>What is the specific pop style of your song?</w:t>
      </w:r>
    </w:p>
    <w:p w:rsidR="00F05AD3" w:rsidRPr="007F7D6F" w:rsidRDefault="00F05AD3" w:rsidP="00F05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D6F">
        <w:rPr>
          <w:sz w:val="28"/>
          <w:szCs w:val="28"/>
        </w:rPr>
        <w:t>What is the instrumentation?</w:t>
      </w:r>
    </w:p>
    <w:p w:rsidR="00DD2B98" w:rsidRPr="007F7D6F" w:rsidRDefault="00DD2B98" w:rsidP="00F05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D6F">
        <w:rPr>
          <w:sz w:val="28"/>
          <w:szCs w:val="28"/>
        </w:rPr>
        <w:t>When was it written?</w:t>
      </w:r>
    </w:p>
    <w:p w:rsidR="00DD2B98" w:rsidRPr="007F7D6F" w:rsidRDefault="00DD2B98" w:rsidP="00F05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D6F">
        <w:rPr>
          <w:sz w:val="28"/>
          <w:szCs w:val="28"/>
        </w:rPr>
        <w:t>Has</w:t>
      </w:r>
      <w:r w:rsidR="00805E9A" w:rsidRPr="007F7D6F">
        <w:rPr>
          <w:sz w:val="28"/>
          <w:szCs w:val="28"/>
        </w:rPr>
        <w:t xml:space="preserve"> it been recorded by other well-</w:t>
      </w:r>
      <w:r w:rsidRPr="007F7D6F">
        <w:rPr>
          <w:sz w:val="28"/>
          <w:szCs w:val="28"/>
        </w:rPr>
        <w:t>known artists?</w:t>
      </w:r>
    </w:p>
    <w:p w:rsidR="00DD2B98" w:rsidRPr="007F7D6F" w:rsidRDefault="00DD2B98" w:rsidP="00F05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D6F">
        <w:rPr>
          <w:sz w:val="28"/>
          <w:szCs w:val="28"/>
        </w:rPr>
        <w:t>Who is the intended audience?</w:t>
      </w:r>
    </w:p>
    <w:p w:rsidR="00DD2B98" w:rsidRPr="007F7D6F" w:rsidRDefault="00DD2B98" w:rsidP="00F05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D6F">
        <w:rPr>
          <w:sz w:val="28"/>
          <w:szCs w:val="28"/>
        </w:rPr>
        <w:t>Is the music more for dancing or listening?</w:t>
      </w:r>
    </w:p>
    <w:p w:rsidR="00DD2B98" w:rsidRDefault="00DD2B98" w:rsidP="00F05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D6F">
        <w:rPr>
          <w:sz w:val="28"/>
          <w:szCs w:val="28"/>
        </w:rPr>
        <w:t>What sort of venue can you imagine this song being performed in?</w:t>
      </w:r>
    </w:p>
    <w:p w:rsidR="00626FAB" w:rsidRPr="007F7D6F" w:rsidRDefault="00626FAB" w:rsidP="00626F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D6F">
        <w:rPr>
          <w:sz w:val="28"/>
          <w:szCs w:val="28"/>
        </w:rPr>
        <w:t>Relevant musical elements for your chosen song might include:</w:t>
      </w:r>
    </w:p>
    <w:p w:rsidR="00F05AD3" w:rsidRPr="007F7D6F" w:rsidRDefault="00626FAB" w:rsidP="00626F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F7D6F">
        <w:rPr>
          <w:sz w:val="28"/>
          <w:szCs w:val="28"/>
        </w:rPr>
        <w:t>Pitch range, harmony, melody, tonality, structure, duration, rhythm, meter, tempo, phrasing, motifs or “hooks”, dynamics, texture, timbre or tone colour</w:t>
      </w:r>
    </w:p>
    <w:p w:rsidR="0055150F" w:rsidRPr="007F7D6F" w:rsidRDefault="0055150F" w:rsidP="005515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these elements can you imagine using in your own playing/composing/arranging? And how?</w:t>
      </w:r>
    </w:p>
    <w:p w:rsidR="00DD2B98" w:rsidRPr="007F7D6F" w:rsidRDefault="00DD2B98" w:rsidP="00DD2B98">
      <w:pPr>
        <w:pStyle w:val="ListParagraph"/>
        <w:ind w:left="2880"/>
        <w:rPr>
          <w:sz w:val="28"/>
          <w:szCs w:val="28"/>
        </w:rPr>
      </w:pPr>
      <w:bookmarkStart w:id="0" w:name="_GoBack"/>
      <w:bookmarkEnd w:id="0"/>
    </w:p>
    <w:p w:rsidR="00DD2B98" w:rsidRDefault="007F7D6F" w:rsidP="00440430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3943350" cy="23211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167" cy="234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50F" w:rsidRPr="00A23F3B" w:rsidRDefault="0055150F" w:rsidP="0055150F">
      <w:pPr>
        <w:jc w:val="center"/>
        <w:rPr>
          <w:b/>
          <w:color w:val="5F497A" w:themeColor="accent4" w:themeShade="BF"/>
          <w:sz w:val="40"/>
          <w:szCs w:val="40"/>
        </w:rPr>
      </w:pPr>
      <w:r w:rsidRPr="00A23F3B">
        <w:rPr>
          <w:b/>
          <w:color w:val="5F497A" w:themeColor="accent4" w:themeShade="BF"/>
          <w:sz w:val="40"/>
          <w:szCs w:val="40"/>
        </w:rPr>
        <w:t>Assessment Rubric</w:t>
      </w:r>
    </w:p>
    <w:p w:rsidR="0055150F" w:rsidRPr="003172DC" w:rsidRDefault="0055150F" w:rsidP="0055150F">
      <w:pPr>
        <w:rPr>
          <w:b/>
        </w:rPr>
      </w:pPr>
    </w:p>
    <w:tbl>
      <w:tblPr>
        <w:tblStyle w:val="TableGrid"/>
        <w:tblpPr w:leftFromText="180" w:rightFromText="180" w:vertAnchor="page" w:horzAnchor="margin" w:tblpY="2176"/>
        <w:tblW w:w="9539" w:type="dxa"/>
        <w:tblLook w:val="04A0" w:firstRow="1" w:lastRow="0" w:firstColumn="1" w:lastColumn="0" w:noHBand="0" w:noVBand="1"/>
      </w:tblPr>
      <w:tblGrid>
        <w:gridCol w:w="1894"/>
        <w:gridCol w:w="2546"/>
        <w:gridCol w:w="2548"/>
        <w:gridCol w:w="2551"/>
      </w:tblGrid>
      <w:tr w:rsidR="0055150F" w:rsidTr="007C6A71">
        <w:trPr>
          <w:trHeight w:val="595"/>
        </w:trPr>
        <w:tc>
          <w:tcPr>
            <w:tcW w:w="9539" w:type="dxa"/>
            <w:gridSpan w:val="4"/>
          </w:tcPr>
          <w:p w:rsidR="0055150F" w:rsidRPr="001E10FA" w:rsidRDefault="0055150F" w:rsidP="007C6A71">
            <w:pPr>
              <w:rPr>
                <w:sz w:val="28"/>
                <w:szCs w:val="28"/>
              </w:rPr>
            </w:pPr>
            <w:r w:rsidRPr="001E10FA">
              <w:rPr>
                <w:sz w:val="28"/>
                <w:szCs w:val="28"/>
              </w:rPr>
              <w:t>Criterion A</w:t>
            </w:r>
            <w:r>
              <w:rPr>
                <w:sz w:val="28"/>
                <w:szCs w:val="28"/>
              </w:rPr>
              <w:t>:</w:t>
            </w:r>
            <w:r w:rsidRPr="001E10FA">
              <w:rPr>
                <w:sz w:val="28"/>
                <w:szCs w:val="28"/>
              </w:rPr>
              <w:t xml:space="preserve"> KNOWING AND UNDERSTANDING</w:t>
            </w:r>
          </w:p>
        </w:tc>
      </w:tr>
      <w:tr w:rsidR="0055150F" w:rsidTr="007C6A71">
        <w:trPr>
          <w:trHeight w:val="480"/>
        </w:trPr>
        <w:tc>
          <w:tcPr>
            <w:tcW w:w="1894" w:type="dxa"/>
          </w:tcPr>
          <w:p w:rsidR="0055150F" w:rsidRDefault="0055150F" w:rsidP="007C6A71">
            <w:pPr>
              <w:jc w:val="right"/>
            </w:pPr>
            <w:r>
              <w:rPr>
                <w:sz w:val="18"/>
              </w:rPr>
              <w:t xml:space="preserve">MYP </w:t>
            </w:r>
            <w:r w:rsidRPr="00F024C4">
              <w:rPr>
                <w:sz w:val="18"/>
              </w:rPr>
              <w:t xml:space="preserve">Criterion A Strands </w:t>
            </w:r>
            <w:r w:rsidRPr="00F024C4">
              <w:rPr>
                <w:sz w:val="18"/>
              </w:rPr>
              <w:sym w:font="Wingdings" w:char="F0E0"/>
            </w:r>
          </w:p>
        </w:tc>
        <w:tc>
          <w:tcPr>
            <w:tcW w:w="2546" w:type="dxa"/>
          </w:tcPr>
          <w:p w:rsidR="0055150F" w:rsidRPr="00343076" w:rsidRDefault="0055150F" w:rsidP="007C6A71">
            <w:pPr>
              <w:pStyle w:val="Tablebody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343076">
              <w:rPr>
                <w:rFonts w:ascii="Calibri" w:hAnsi="Calibri"/>
                <w:sz w:val="16"/>
                <w:szCs w:val="16"/>
              </w:rPr>
              <w:t>i</w:t>
            </w:r>
            <w:proofErr w:type="spellEnd"/>
            <w:r w:rsidRPr="00343076">
              <w:rPr>
                <w:rFonts w:ascii="Calibri" w:hAnsi="Calibri"/>
                <w:sz w:val="16"/>
                <w:szCs w:val="16"/>
              </w:rPr>
              <w:t xml:space="preserve"> Demonstrate knowledge of the art form studied, including concepts, processes and the use of subject-</w:t>
            </w:r>
            <w:r>
              <w:rPr>
                <w:rFonts w:ascii="Calibri" w:hAnsi="Calibri"/>
                <w:sz w:val="16"/>
                <w:szCs w:val="16"/>
              </w:rPr>
              <w:t>appropriate language</w:t>
            </w:r>
            <w:r w:rsidRPr="0034307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548" w:type="dxa"/>
          </w:tcPr>
          <w:p w:rsidR="0055150F" w:rsidRPr="00343076" w:rsidRDefault="0055150F" w:rsidP="007C6A71">
            <w:pPr>
              <w:rPr>
                <w:sz w:val="16"/>
                <w:szCs w:val="16"/>
              </w:rPr>
            </w:pPr>
            <w:r w:rsidRPr="00343076">
              <w:rPr>
                <w:sz w:val="16"/>
                <w:szCs w:val="16"/>
              </w:rPr>
              <w:t xml:space="preserve">ii Demonstrate </w:t>
            </w:r>
            <w:r>
              <w:rPr>
                <w:sz w:val="16"/>
                <w:szCs w:val="16"/>
              </w:rPr>
              <w:t>knowledge</w:t>
            </w:r>
            <w:r w:rsidRPr="00343076">
              <w:rPr>
                <w:sz w:val="16"/>
                <w:szCs w:val="16"/>
              </w:rPr>
              <w:t xml:space="preserve"> of the role of the art form in original or displaced contexts</w:t>
            </w:r>
          </w:p>
        </w:tc>
        <w:tc>
          <w:tcPr>
            <w:tcW w:w="2548" w:type="dxa"/>
          </w:tcPr>
          <w:p w:rsidR="0055150F" w:rsidRPr="00343076" w:rsidRDefault="0055150F" w:rsidP="007C6A71">
            <w:pPr>
              <w:rPr>
                <w:sz w:val="16"/>
                <w:szCs w:val="16"/>
              </w:rPr>
            </w:pPr>
            <w:r w:rsidRPr="00343076">
              <w:rPr>
                <w:sz w:val="16"/>
                <w:szCs w:val="16"/>
              </w:rPr>
              <w:t xml:space="preserve">iii Use acquired knowledge to inform </w:t>
            </w:r>
            <w:r>
              <w:rPr>
                <w:sz w:val="16"/>
                <w:szCs w:val="16"/>
              </w:rPr>
              <w:t>their</w:t>
            </w:r>
            <w:r w:rsidRPr="00343076">
              <w:rPr>
                <w:sz w:val="16"/>
                <w:szCs w:val="16"/>
              </w:rPr>
              <w:t xml:space="preserve"> artwork</w:t>
            </w:r>
          </w:p>
        </w:tc>
      </w:tr>
      <w:tr w:rsidR="0055150F" w:rsidTr="007C6A71">
        <w:trPr>
          <w:trHeight w:val="480"/>
        </w:trPr>
        <w:tc>
          <w:tcPr>
            <w:tcW w:w="1894" w:type="dxa"/>
            <w:shd w:val="clear" w:color="auto" w:fill="E5DFEC" w:themeFill="accent4" w:themeFillTint="33"/>
          </w:tcPr>
          <w:p w:rsidR="0055150F" w:rsidRDefault="0055150F" w:rsidP="007C6A71">
            <w:pPr>
              <w:jc w:val="right"/>
            </w:pPr>
            <w:r>
              <w:rPr>
                <w:sz w:val="18"/>
              </w:rPr>
              <w:t xml:space="preserve">Related Project </w:t>
            </w:r>
            <w:r w:rsidRPr="00953B0C">
              <w:rPr>
                <w:sz w:val="18"/>
              </w:rPr>
              <w:t>T</w:t>
            </w:r>
            <w:r>
              <w:rPr>
                <w:sz w:val="18"/>
              </w:rPr>
              <w:t>asks</w:t>
            </w:r>
            <w:r w:rsidRPr="00953B0C">
              <w:rPr>
                <w:sz w:val="18"/>
              </w:rPr>
              <w:sym w:font="Wingdings" w:char="F0E0"/>
            </w:r>
          </w:p>
        </w:tc>
        <w:tc>
          <w:tcPr>
            <w:tcW w:w="2546" w:type="dxa"/>
            <w:shd w:val="clear" w:color="auto" w:fill="E5DFEC" w:themeFill="accent4" w:themeFillTint="33"/>
          </w:tcPr>
          <w:p w:rsidR="0055150F" w:rsidRDefault="0055150F" w:rsidP="007C6A71">
            <w:pPr>
              <w:pStyle w:val="Tablebody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Process journal/listening entries – </w:t>
            </w:r>
            <w:r>
              <w:rPr>
                <w:rFonts w:ascii="Calibri" w:hAnsi="Calibri"/>
                <w:b/>
                <w:sz w:val="16"/>
                <w:szCs w:val="16"/>
              </w:rPr>
              <w:t>Important features of the chosen style</w:t>
            </w:r>
          </w:p>
          <w:p w:rsidR="0055150F" w:rsidRPr="007B02B2" w:rsidRDefault="0055150F" w:rsidP="007C6A71">
            <w:pPr>
              <w:pStyle w:val="Tablebody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Instrumentation, structure, elements of music</w:t>
            </w:r>
            <w:r>
              <w:rPr>
                <w:rFonts w:ascii="Calibri" w:hAnsi="Calibri"/>
                <w:b/>
                <w:sz w:val="16"/>
                <w:szCs w:val="16"/>
              </w:rPr>
              <w:t>, aural tasks</w:t>
            </w:r>
          </w:p>
        </w:tc>
        <w:tc>
          <w:tcPr>
            <w:tcW w:w="2548" w:type="dxa"/>
            <w:shd w:val="clear" w:color="auto" w:fill="E5DFEC" w:themeFill="accent4" w:themeFillTint="33"/>
          </w:tcPr>
          <w:p w:rsidR="0055150F" w:rsidRPr="007B02B2" w:rsidRDefault="0055150F" w:rsidP="007C6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journal/listening entries - c</w:t>
            </w:r>
            <w:r>
              <w:rPr>
                <w:b/>
                <w:sz w:val="16"/>
                <w:szCs w:val="16"/>
              </w:rPr>
              <w:t>ultural influences/historical context</w:t>
            </w:r>
          </w:p>
          <w:p w:rsidR="0055150F" w:rsidRPr="007B02B2" w:rsidRDefault="0055150F" w:rsidP="007C6A71">
            <w:pPr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E5DFEC" w:themeFill="accent4" w:themeFillTint="33"/>
          </w:tcPr>
          <w:p w:rsidR="0055150F" w:rsidRPr="007B02B2" w:rsidRDefault="0055150F" w:rsidP="007C6A71">
            <w:pPr>
              <w:rPr>
                <w:b/>
                <w:sz w:val="16"/>
                <w:szCs w:val="16"/>
              </w:rPr>
            </w:pPr>
          </w:p>
        </w:tc>
      </w:tr>
      <w:tr w:rsidR="0055150F" w:rsidTr="007C6A71">
        <w:trPr>
          <w:trHeight w:val="509"/>
        </w:trPr>
        <w:tc>
          <w:tcPr>
            <w:tcW w:w="1894" w:type="dxa"/>
          </w:tcPr>
          <w:p w:rsidR="0055150F" w:rsidRDefault="0055150F" w:rsidP="007C6A71">
            <w:pPr>
              <w:jc w:val="center"/>
            </w:pPr>
            <w:r>
              <w:t>0</w:t>
            </w:r>
          </w:p>
        </w:tc>
        <w:tc>
          <w:tcPr>
            <w:tcW w:w="2546" w:type="dxa"/>
          </w:tcPr>
          <w:p w:rsidR="0055150F" w:rsidRPr="001E10FA" w:rsidRDefault="0055150F" w:rsidP="007C6A71">
            <w:pPr>
              <w:rPr>
                <w:sz w:val="20"/>
                <w:szCs w:val="20"/>
              </w:rPr>
            </w:pPr>
            <w:r w:rsidRPr="001E10FA">
              <w:rPr>
                <w:sz w:val="20"/>
                <w:szCs w:val="20"/>
              </w:rPr>
              <w:t>You did not reach a standard described by any of the descriptors below</w:t>
            </w:r>
          </w:p>
        </w:tc>
        <w:tc>
          <w:tcPr>
            <w:tcW w:w="2548" w:type="dxa"/>
          </w:tcPr>
          <w:p w:rsidR="0055150F" w:rsidRPr="001E10FA" w:rsidRDefault="0055150F" w:rsidP="007C6A71">
            <w:pPr>
              <w:rPr>
                <w:sz w:val="20"/>
                <w:szCs w:val="20"/>
              </w:rPr>
            </w:pPr>
            <w:r w:rsidRPr="001E10FA">
              <w:rPr>
                <w:sz w:val="20"/>
                <w:szCs w:val="20"/>
              </w:rPr>
              <w:t>You did not reach a standard described by any of the descriptors below</w:t>
            </w:r>
          </w:p>
        </w:tc>
        <w:tc>
          <w:tcPr>
            <w:tcW w:w="2548" w:type="dxa"/>
          </w:tcPr>
          <w:p w:rsidR="0055150F" w:rsidRPr="001E10FA" w:rsidRDefault="0055150F" w:rsidP="007C6A71">
            <w:pPr>
              <w:rPr>
                <w:sz w:val="20"/>
                <w:szCs w:val="20"/>
              </w:rPr>
            </w:pPr>
            <w:r w:rsidRPr="001E10FA">
              <w:rPr>
                <w:sz w:val="20"/>
                <w:szCs w:val="20"/>
              </w:rPr>
              <w:t>You did not reach a standard described by any of the descriptors below</w:t>
            </w:r>
          </w:p>
        </w:tc>
      </w:tr>
      <w:tr w:rsidR="0055150F" w:rsidTr="007C6A71">
        <w:trPr>
          <w:trHeight w:val="480"/>
        </w:trPr>
        <w:tc>
          <w:tcPr>
            <w:tcW w:w="1894" w:type="dxa"/>
          </w:tcPr>
          <w:p w:rsidR="0055150F" w:rsidRDefault="0055150F" w:rsidP="007C6A71">
            <w:pPr>
              <w:jc w:val="center"/>
            </w:pPr>
            <w:r>
              <w:t>1 - 2</w:t>
            </w:r>
          </w:p>
        </w:tc>
        <w:tc>
          <w:tcPr>
            <w:tcW w:w="2546" w:type="dxa"/>
          </w:tcPr>
          <w:p w:rsidR="0055150F" w:rsidRPr="00756099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able to demonstrate </w:t>
            </w:r>
            <w:r>
              <w:rPr>
                <w:b/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knowledge and understanding of the style of music chosen, and the harmonic, melodic, rhythmic, tone colour and dynamic elements</w:t>
            </w:r>
          </w:p>
        </w:tc>
        <w:tc>
          <w:tcPr>
            <w:tcW w:w="2548" w:type="dxa"/>
          </w:tcPr>
          <w:p w:rsidR="0055150F" w:rsidRPr="001E10FA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show </w:t>
            </w:r>
            <w:r>
              <w:rPr>
                <w:b/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knowledge and understanding of the historical context and cultural influences of the piece chosen</w:t>
            </w:r>
          </w:p>
        </w:tc>
        <w:tc>
          <w:tcPr>
            <w:tcW w:w="2548" w:type="dxa"/>
          </w:tcPr>
          <w:p w:rsidR="0055150F" w:rsidRPr="00B11EC6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able to communicate a </w:t>
            </w:r>
            <w:r>
              <w:rPr>
                <w:b/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understanding of issues related to performance techniques that you will include in your own playing</w:t>
            </w:r>
          </w:p>
        </w:tc>
      </w:tr>
      <w:tr w:rsidR="0055150F" w:rsidTr="007C6A71">
        <w:trPr>
          <w:trHeight w:val="509"/>
        </w:trPr>
        <w:tc>
          <w:tcPr>
            <w:tcW w:w="1894" w:type="dxa"/>
          </w:tcPr>
          <w:p w:rsidR="0055150F" w:rsidRDefault="0055150F" w:rsidP="007C6A71">
            <w:pPr>
              <w:jc w:val="center"/>
            </w:pPr>
            <w:r>
              <w:t>3 - 4</w:t>
            </w:r>
          </w:p>
        </w:tc>
        <w:tc>
          <w:tcPr>
            <w:tcW w:w="2546" w:type="dxa"/>
          </w:tcPr>
          <w:p w:rsidR="0055150F" w:rsidRPr="00756099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able to demonstrate </w:t>
            </w: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knowledge and understanding of  the style of music chosen, and the harmonic, melodic, rhythmic, tone colour and dynamic elements</w:t>
            </w:r>
          </w:p>
        </w:tc>
        <w:tc>
          <w:tcPr>
            <w:tcW w:w="2548" w:type="dxa"/>
          </w:tcPr>
          <w:p w:rsidR="0055150F" w:rsidRPr="001E10FA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show </w:t>
            </w: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knowledge and understanding of the historical context and cultural influences of the piece chosen</w:t>
            </w:r>
          </w:p>
        </w:tc>
        <w:tc>
          <w:tcPr>
            <w:tcW w:w="2548" w:type="dxa"/>
          </w:tcPr>
          <w:p w:rsidR="0055150F" w:rsidRPr="00B11EC6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able to communicate an </w:t>
            </w: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understanding of issues related to performance techniques that you will include in your own playing</w:t>
            </w:r>
          </w:p>
        </w:tc>
      </w:tr>
      <w:tr w:rsidR="0055150F" w:rsidTr="007C6A71">
        <w:trPr>
          <w:trHeight w:val="480"/>
        </w:trPr>
        <w:tc>
          <w:tcPr>
            <w:tcW w:w="1894" w:type="dxa"/>
          </w:tcPr>
          <w:p w:rsidR="0055150F" w:rsidRDefault="0055150F" w:rsidP="007C6A71">
            <w:pPr>
              <w:jc w:val="center"/>
            </w:pPr>
            <w:r>
              <w:t>5 - 6</w:t>
            </w:r>
          </w:p>
        </w:tc>
        <w:tc>
          <w:tcPr>
            <w:tcW w:w="2546" w:type="dxa"/>
          </w:tcPr>
          <w:p w:rsidR="0055150F" w:rsidRPr="00756099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able to demonstrate </w:t>
            </w:r>
            <w:r>
              <w:rPr>
                <w:b/>
                <w:sz w:val="20"/>
                <w:szCs w:val="20"/>
              </w:rPr>
              <w:t>substantial</w:t>
            </w:r>
            <w:r>
              <w:rPr>
                <w:sz w:val="20"/>
                <w:szCs w:val="20"/>
              </w:rPr>
              <w:t xml:space="preserve"> knowledge and understanding  the style of music chosen, and the harmonic, melodic, rhythmic, tone colour and dynamic elements</w:t>
            </w:r>
          </w:p>
        </w:tc>
        <w:tc>
          <w:tcPr>
            <w:tcW w:w="2548" w:type="dxa"/>
          </w:tcPr>
          <w:p w:rsidR="0055150F" w:rsidRPr="001E10FA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show </w:t>
            </w:r>
            <w:r>
              <w:rPr>
                <w:b/>
                <w:sz w:val="20"/>
                <w:szCs w:val="20"/>
              </w:rPr>
              <w:t>substantial</w:t>
            </w:r>
            <w:r>
              <w:rPr>
                <w:sz w:val="20"/>
                <w:szCs w:val="20"/>
              </w:rPr>
              <w:t xml:space="preserve"> knowledge and understanding of the historical context and cultural influences of the piece chosen</w:t>
            </w:r>
          </w:p>
        </w:tc>
        <w:tc>
          <w:tcPr>
            <w:tcW w:w="2548" w:type="dxa"/>
          </w:tcPr>
          <w:p w:rsidR="0055150F" w:rsidRPr="00B11EC6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able to communicate a </w:t>
            </w:r>
            <w:r>
              <w:rPr>
                <w:b/>
                <w:sz w:val="20"/>
                <w:szCs w:val="20"/>
              </w:rPr>
              <w:t>substantial</w:t>
            </w:r>
            <w:r>
              <w:rPr>
                <w:sz w:val="20"/>
                <w:szCs w:val="20"/>
              </w:rPr>
              <w:t xml:space="preserve"> understanding of issues related to performance techniques that you will include in your own playing</w:t>
            </w:r>
          </w:p>
        </w:tc>
      </w:tr>
      <w:tr w:rsidR="0055150F" w:rsidTr="007C6A71">
        <w:trPr>
          <w:trHeight w:val="480"/>
        </w:trPr>
        <w:tc>
          <w:tcPr>
            <w:tcW w:w="1894" w:type="dxa"/>
          </w:tcPr>
          <w:p w:rsidR="0055150F" w:rsidRDefault="0055150F" w:rsidP="007C6A71">
            <w:pPr>
              <w:jc w:val="center"/>
            </w:pPr>
            <w:r>
              <w:t>7 - 8</w:t>
            </w:r>
          </w:p>
        </w:tc>
        <w:tc>
          <w:tcPr>
            <w:tcW w:w="2546" w:type="dxa"/>
          </w:tcPr>
          <w:p w:rsidR="0055150F" w:rsidRPr="00756099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able to demonstrate </w:t>
            </w:r>
            <w:r>
              <w:rPr>
                <w:b/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knowledge and understanding of the style of music chosen, and the harmonic, melodic, rhythmic, tone colour and dynamic elements</w:t>
            </w:r>
          </w:p>
        </w:tc>
        <w:tc>
          <w:tcPr>
            <w:tcW w:w="2548" w:type="dxa"/>
          </w:tcPr>
          <w:p w:rsidR="0055150F" w:rsidRPr="001E10FA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show </w:t>
            </w:r>
            <w:r>
              <w:rPr>
                <w:b/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knowledge and understanding  of the historical context and cultural influences of the piece chosen</w:t>
            </w:r>
          </w:p>
        </w:tc>
        <w:tc>
          <w:tcPr>
            <w:tcW w:w="2548" w:type="dxa"/>
          </w:tcPr>
          <w:p w:rsidR="0055150F" w:rsidRPr="00B11EC6" w:rsidRDefault="0055150F" w:rsidP="007C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able to communicate an </w:t>
            </w:r>
            <w:r>
              <w:rPr>
                <w:b/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understanding of issues related to performance techniques that you will include in your own playing</w:t>
            </w:r>
          </w:p>
        </w:tc>
      </w:tr>
    </w:tbl>
    <w:p w:rsidR="0055150F" w:rsidRDefault="0055150F" w:rsidP="0055150F"/>
    <w:p w:rsidR="0055150F" w:rsidRDefault="0055150F" w:rsidP="0055150F"/>
    <w:p w:rsidR="0055150F" w:rsidRPr="007F7D6F" w:rsidRDefault="0055150F" w:rsidP="00440430">
      <w:pPr>
        <w:rPr>
          <w:sz w:val="28"/>
          <w:szCs w:val="28"/>
        </w:rPr>
      </w:pPr>
    </w:p>
    <w:sectPr w:rsidR="0055150F" w:rsidRPr="007F7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4CF0"/>
    <w:multiLevelType w:val="hybridMultilevel"/>
    <w:tmpl w:val="AC4EA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D3"/>
    <w:rsid w:val="00054CDD"/>
    <w:rsid w:val="00440430"/>
    <w:rsid w:val="004670F2"/>
    <w:rsid w:val="0055150F"/>
    <w:rsid w:val="0057287B"/>
    <w:rsid w:val="00626FAB"/>
    <w:rsid w:val="007775DC"/>
    <w:rsid w:val="007F7D6F"/>
    <w:rsid w:val="00805E9A"/>
    <w:rsid w:val="00BD1379"/>
    <w:rsid w:val="00DD2B98"/>
    <w:rsid w:val="00F0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55CE3-08B7-4294-9F98-36234557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D3"/>
    <w:pPr>
      <w:ind w:left="720"/>
      <w:contextualSpacing/>
    </w:pPr>
  </w:style>
  <w:style w:type="table" w:styleId="TableGrid">
    <w:name w:val="Table Grid"/>
    <w:basedOn w:val="TableNormal"/>
    <w:uiPriority w:val="39"/>
    <w:rsid w:val="005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rsid w:val="0055150F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Marsland</dc:creator>
  <cp:lastModifiedBy>Susan Heggie</cp:lastModifiedBy>
  <cp:revision>6</cp:revision>
  <dcterms:created xsi:type="dcterms:W3CDTF">2015-01-29T03:25:00Z</dcterms:created>
  <dcterms:modified xsi:type="dcterms:W3CDTF">2016-01-29T02:37:00Z</dcterms:modified>
</cp:coreProperties>
</file>